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7CDA9" w14:textId="44F92C9C" w:rsidR="00771BF4" w:rsidRPr="00B82BA9" w:rsidRDefault="00771BF4" w:rsidP="000317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Новости и события </w:t>
      </w:r>
      <w:r w:rsidR="008C7B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марта </w:t>
      </w:r>
      <w:r w:rsidR="00777D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8517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</w:t>
      </w:r>
    </w:p>
    <w:p w14:paraId="3809AC14" w14:textId="72DC9281" w:rsidR="000317F9" w:rsidRPr="00151AFE" w:rsidRDefault="000317F9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1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заседаниях постоянных комиссий </w:t>
      </w:r>
      <w:bookmarkStart w:id="0" w:name="_Hlk189213949"/>
      <w:r w:rsidR="008517E8" w:rsidRPr="00151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Думы </w:t>
      </w:r>
      <w:r w:rsidRPr="00151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Переславль-Залесско</w:t>
      </w:r>
      <w:r w:rsidR="008517E8" w:rsidRPr="00151A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муниципального округа</w:t>
      </w:r>
    </w:p>
    <w:bookmarkEnd w:id="0"/>
    <w:p w14:paraId="661B5361" w14:textId="7B6351C0" w:rsidR="000317F9" w:rsidRPr="008C7B62" w:rsidRDefault="008C7B62" w:rsidP="008C7B62">
      <w:pPr>
        <w:pStyle w:val="a3"/>
        <w:jc w:val="both"/>
        <w:rPr>
          <w:bCs/>
          <w:color w:val="000000"/>
        </w:rPr>
      </w:pPr>
      <w:r>
        <w:rPr>
          <w:rStyle w:val="a4"/>
          <w:b w:val="0"/>
          <w:color w:val="000000"/>
        </w:rPr>
        <w:t>25 марта</w:t>
      </w:r>
      <w:r w:rsidR="00777D9C" w:rsidRPr="00151AFE">
        <w:rPr>
          <w:rStyle w:val="a4"/>
          <w:b w:val="0"/>
          <w:color w:val="000000"/>
        </w:rPr>
        <w:t xml:space="preserve"> 202</w:t>
      </w:r>
      <w:r w:rsidR="008517E8" w:rsidRPr="00151AFE">
        <w:rPr>
          <w:rStyle w:val="a4"/>
          <w:b w:val="0"/>
          <w:color w:val="000000"/>
        </w:rPr>
        <w:t xml:space="preserve">5 </w:t>
      </w:r>
      <w:r w:rsidR="00887FF4" w:rsidRPr="00151AFE">
        <w:rPr>
          <w:rStyle w:val="a4"/>
          <w:b w:val="0"/>
          <w:color w:val="000000"/>
        </w:rPr>
        <w:t xml:space="preserve">года </w:t>
      </w:r>
      <w:r w:rsidR="008F77A8" w:rsidRPr="00151AFE">
        <w:rPr>
          <w:rStyle w:val="a4"/>
          <w:b w:val="0"/>
          <w:color w:val="000000"/>
        </w:rPr>
        <w:t xml:space="preserve">состоялось </w:t>
      </w:r>
      <w:r w:rsidRPr="008C7B62">
        <w:rPr>
          <w:rStyle w:val="a4"/>
          <w:b w:val="0"/>
          <w:color w:val="000000"/>
        </w:rPr>
        <w:t xml:space="preserve">Совместное заседание постоянной комиссии по бюджету, экономике и </w:t>
      </w:r>
      <w:proofErr w:type="spellStart"/>
      <w:proofErr w:type="gramStart"/>
      <w:r w:rsidRPr="008C7B62">
        <w:rPr>
          <w:rStyle w:val="a4"/>
          <w:b w:val="0"/>
          <w:color w:val="000000"/>
        </w:rPr>
        <w:t>развитию,постоянной</w:t>
      </w:r>
      <w:proofErr w:type="spellEnd"/>
      <w:proofErr w:type="gramEnd"/>
      <w:r w:rsidRPr="008C7B62">
        <w:rPr>
          <w:rStyle w:val="a4"/>
          <w:b w:val="0"/>
          <w:color w:val="000000"/>
        </w:rPr>
        <w:t xml:space="preserve"> комиссии по социальной политике</w:t>
      </w:r>
      <w:r w:rsidR="00887FF4" w:rsidRPr="00151AFE">
        <w:rPr>
          <w:rStyle w:val="a4"/>
          <w:b w:val="0"/>
          <w:color w:val="000000"/>
        </w:rPr>
        <w:t>, в</w:t>
      </w:r>
      <w:r w:rsidR="000317F9" w:rsidRPr="00151AFE">
        <w:rPr>
          <w:color w:val="000000"/>
        </w:rPr>
        <w:t xml:space="preserve"> котором принял</w:t>
      </w:r>
      <w:r w:rsidR="009B454C" w:rsidRPr="00151AFE">
        <w:rPr>
          <w:color w:val="000000"/>
        </w:rPr>
        <w:t>а</w:t>
      </w:r>
      <w:r w:rsidR="000317F9" w:rsidRPr="00151AFE">
        <w:rPr>
          <w:color w:val="000000"/>
        </w:rPr>
        <w:t xml:space="preserve"> участие</w:t>
      </w:r>
      <w:r w:rsidR="009B454C" w:rsidRPr="00151AFE">
        <w:rPr>
          <w:color w:val="000000"/>
        </w:rPr>
        <w:t xml:space="preserve"> </w:t>
      </w:r>
      <w:r w:rsidR="00887FF4" w:rsidRPr="00151AFE">
        <w:rPr>
          <w:color w:val="000000"/>
        </w:rPr>
        <w:t xml:space="preserve">председатель </w:t>
      </w:r>
      <w:r w:rsidR="000317F9" w:rsidRPr="00151AFE">
        <w:rPr>
          <w:color w:val="000000"/>
        </w:rPr>
        <w:t xml:space="preserve">Контрольно-счетной палаты </w:t>
      </w:r>
      <w:r w:rsidR="008517E8" w:rsidRPr="00151AFE">
        <w:rPr>
          <w:color w:val="000000"/>
        </w:rPr>
        <w:t xml:space="preserve">Переславль-Залесского муниципального округа </w:t>
      </w:r>
      <w:r w:rsidR="008876D0" w:rsidRPr="00151AFE">
        <w:rPr>
          <w:color w:val="000000"/>
        </w:rPr>
        <w:t>Чудинова М.Б.</w:t>
      </w:r>
    </w:p>
    <w:p w14:paraId="415AA175" w14:textId="1A19A4F0" w:rsidR="00777D9C" w:rsidRPr="008C7B62" w:rsidRDefault="00887FF4" w:rsidP="009C3F34">
      <w:pPr>
        <w:pStyle w:val="a3"/>
        <w:jc w:val="both"/>
        <w:rPr>
          <w:color w:val="000000"/>
        </w:rPr>
      </w:pPr>
      <w:r w:rsidRPr="00151AFE">
        <w:rPr>
          <w:color w:val="000000"/>
        </w:rPr>
        <w:t>На заседании был</w:t>
      </w:r>
      <w:r w:rsidR="00777D9C" w:rsidRPr="00151AFE">
        <w:rPr>
          <w:color w:val="000000"/>
        </w:rPr>
        <w:t>и</w:t>
      </w:r>
      <w:r w:rsidRPr="00151AFE">
        <w:rPr>
          <w:color w:val="000000"/>
        </w:rPr>
        <w:t xml:space="preserve"> рассмотрен</w:t>
      </w:r>
      <w:r w:rsidR="004F5096" w:rsidRPr="00151AFE">
        <w:rPr>
          <w:color w:val="000000"/>
        </w:rPr>
        <w:t xml:space="preserve">ы </w:t>
      </w:r>
      <w:r w:rsidR="00CF7C8F" w:rsidRPr="00151AFE">
        <w:rPr>
          <w:color w:val="000000"/>
        </w:rPr>
        <w:t>вопросы: о</w:t>
      </w:r>
      <w:r w:rsidR="004F5096" w:rsidRPr="00151AFE">
        <w:rPr>
          <w:color w:val="000000"/>
        </w:rPr>
        <w:t xml:space="preserve"> </w:t>
      </w:r>
      <w:r w:rsidR="00CF7C8F" w:rsidRPr="00151AFE">
        <w:rPr>
          <w:color w:val="000000"/>
        </w:rPr>
        <w:t>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</w:t>
      </w:r>
      <w:r w:rsidR="008F77A8" w:rsidRPr="00151AFE">
        <w:rPr>
          <w:color w:val="000000"/>
        </w:rPr>
        <w:t xml:space="preserve">» </w:t>
      </w:r>
      <w:r w:rsidR="009C3F34" w:rsidRPr="00151AFE">
        <w:rPr>
          <w:color w:val="000000"/>
        </w:rPr>
        <w:t>и заключение Контрольно-счетной палаты Переславл</w:t>
      </w:r>
      <w:r w:rsidR="00CF7C8F" w:rsidRPr="00151AFE">
        <w:rPr>
          <w:color w:val="000000"/>
        </w:rPr>
        <w:t>ь</w:t>
      </w:r>
      <w:r w:rsidR="009C3F34" w:rsidRPr="00151AFE">
        <w:rPr>
          <w:color w:val="000000"/>
        </w:rPr>
        <w:t>-Залесского</w:t>
      </w:r>
      <w:r w:rsidR="00CF7C8F" w:rsidRPr="00151AFE">
        <w:rPr>
          <w:color w:val="000000"/>
        </w:rPr>
        <w:t xml:space="preserve"> муниципального округа</w:t>
      </w:r>
      <w:r w:rsidR="009C3F34" w:rsidRPr="00151AFE">
        <w:rPr>
          <w:color w:val="000000"/>
        </w:rPr>
        <w:t xml:space="preserve"> на указанный проект решения</w:t>
      </w:r>
      <w:r w:rsidR="00151AFE">
        <w:rPr>
          <w:color w:val="000000"/>
        </w:rPr>
        <w:t xml:space="preserve">; </w:t>
      </w:r>
      <w:r w:rsidR="008C7B62">
        <w:rPr>
          <w:color w:val="000000"/>
        </w:rPr>
        <w:t xml:space="preserve">о </w:t>
      </w:r>
      <w:r w:rsidR="008C7B62" w:rsidRPr="008C7B62">
        <w:rPr>
          <w:color w:val="000000"/>
        </w:rPr>
        <w:t>создании дорожного фонда Переславль-Залесского муниципального округа Ярославской области</w:t>
      </w:r>
      <w:r w:rsidR="008C7B62" w:rsidRPr="008C7B62">
        <w:rPr>
          <w:color w:val="000000"/>
        </w:rPr>
        <w:t>;</w:t>
      </w:r>
      <w:r w:rsidR="008C7B62">
        <w:rPr>
          <w:color w:val="000000"/>
        </w:rPr>
        <w:t xml:space="preserve"> </w:t>
      </w:r>
      <w:r w:rsidR="008C7B62" w:rsidRPr="008C7B62">
        <w:rPr>
          <w:color w:val="000000"/>
        </w:rPr>
        <w:t>отчет</w:t>
      </w:r>
      <w:r w:rsidR="008C7B62">
        <w:rPr>
          <w:color w:val="000000"/>
        </w:rPr>
        <w:t xml:space="preserve"> </w:t>
      </w:r>
      <w:r w:rsidR="008C7B62" w:rsidRPr="008C7B62">
        <w:rPr>
          <w:color w:val="000000"/>
        </w:rPr>
        <w:t>Контрольно-счетной палаты Переславль-Залесского муниципального округа по проверке целевого и эффективного использования средств областного бюджета, выделенных городскому округу город Переславль-Залесский на обеспечение трудоустройства несовершеннолетних граждан на временные рабочие места в 2022-2023 годах и истекшем периоде 2024 года</w:t>
      </w:r>
      <w:r w:rsidR="008C7B62">
        <w:rPr>
          <w:color w:val="000000"/>
        </w:rPr>
        <w:t>;</w:t>
      </w:r>
      <w:r w:rsidR="008C7B62" w:rsidRPr="008C7B62">
        <w:t xml:space="preserve"> </w:t>
      </w:r>
      <w:r w:rsidR="008C7B62" w:rsidRPr="008C7B62">
        <w:rPr>
          <w:color w:val="000000"/>
        </w:rPr>
        <w:t>итог</w:t>
      </w:r>
      <w:r w:rsidR="008C7B62">
        <w:rPr>
          <w:color w:val="000000"/>
        </w:rPr>
        <w:t xml:space="preserve">и </w:t>
      </w:r>
      <w:r w:rsidR="008C7B62" w:rsidRPr="008C7B62">
        <w:rPr>
          <w:color w:val="000000"/>
        </w:rPr>
        <w:t>реализации в 2024 году и мероприятиях на 2025 год муниципальной программы «Социальная поддержка населения городского округа город Переславль-Залесский Ярославской области»</w:t>
      </w:r>
      <w:r w:rsidR="008C7B62">
        <w:rPr>
          <w:color w:val="000000"/>
        </w:rPr>
        <w:t>;</w:t>
      </w:r>
      <w:r w:rsidR="008C7B62" w:rsidRPr="008C7B62">
        <w:t xml:space="preserve"> </w:t>
      </w:r>
      <w:r w:rsidR="008C7B62" w:rsidRPr="008C7B62">
        <w:rPr>
          <w:color w:val="000000"/>
        </w:rPr>
        <w:t>итог</w:t>
      </w:r>
      <w:r w:rsidR="008C7B62">
        <w:rPr>
          <w:color w:val="000000"/>
        </w:rPr>
        <w:t>и</w:t>
      </w:r>
      <w:r w:rsidR="008C7B62" w:rsidRPr="008C7B62">
        <w:rPr>
          <w:color w:val="000000"/>
        </w:rPr>
        <w:t xml:space="preserve"> реализации в 2024 году и мероприятиях на 2025 год муниципальной программы «Охрана окружающей среды в городском округе город Переславль-Залесский Ярославской области</w:t>
      </w:r>
      <w:r w:rsidR="008C7B62" w:rsidRPr="006E3082">
        <w:rPr>
          <w:color w:val="000000"/>
        </w:rPr>
        <w:t>»</w:t>
      </w:r>
      <w:r w:rsidR="008C7B62" w:rsidRPr="006E3082">
        <w:rPr>
          <w:color w:val="000000"/>
        </w:rPr>
        <w:t>;</w:t>
      </w:r>
      <w:r w:rsidR="006E3082">
        <w:rPr>
          <w:color w:val="000000"/>
        </w:rPr>
        <w:t xml:space="preserve"> </w:t>
      </w:r>
      <w:r w:rsidR="00151AFE" w:rsidRPr="006E3082">
        <w:rPr>
          <w:color w:val="000000"/>
        </w:rPr>
        <w:t xml:space="preserve">о внесении изменений в решение Переславль-Залесской городской Думы от 31.10.2024 № 78 «Об утверждении прогнозного плана (программы) приватизации имущества, находящегося в муниципальной собственности городского округа город Переславль-Залесский Ярославской области, на 2025-2027 годы»;  </w:t>
      </w:r>
      <w:r w:rsidR="006E3082" w:rsidRPr="006E3082">
        <w:rPr>
          <w:color w:val="000000"/>
        </w:rPr>
        <w:t>и</w:t>
      </w:r>
      <w:r w:rsidR="006E3082" w:rsidRPr="006E3082">
        <w:rPr>
          <w:color w:val="000000"/>
        </w:rPr>
        <w:t>нформация о капитальном ремонте автомобильной дороги ул. Правая Набережная города Переславля-Залесского (в связи с обращениями граждан).</w:t>
      </w:r>
      <w:r w:rsidR="008C7B62">
        <w:rPr>
          <w:color w:val="000000"/>
          <w:highlight w:val="yellow"/>
        </w:rPr>
        <w:t xml:space="preserve"> </w:t>
      </w:r>
      <w:r w:rsidR="00151AFE" w:rsidRPr="008C7B62">
        <w:rPr>
          <w:color w:val="000000"/>
          <w:highlight w:val="yellow"/>
        </w:rPr>
        <w:t xml:space="preserve">   </w:t>
      </w:r>
    </w:p>
    <w:p w14:paraId="0D81FA86" w14:textId="77777777" w:rsidR="00056358" w:rsidRPr="00151AFE" w:rsidRDefault="00C54A28" w:rsidP="00056358">
      <w:pPr>
        <w:pStyle w:val="a3"/>
        <w:jc w:val="both"/>
        <w:rPr>
          <w:color w:val="000000"/>
        </w:rPr>
      </w:pPr>
      <w:r w:rsidRPr="00151AFE">
        <w:rPr>
          <w:color w:val="000000"/>
        </w:rPr>
        <w:t xml:space="preserve">Участие в заседании Совета </w:t>
      </w:r>
      <w:r w:rsidR="00056358" w:rsidRPr="00151AFE">
        <w:rPr>
          <w:color w:val="000000"/>
        </w:rPr>
        <w:t>Думы Переславль-Залесского муниципального округа</w:t>
      </w:r>
    </w:p>
    <w:p w14:paraId="4C98C877" w14:textId="2730BBE7" w:rsidR="00887FF4" w:rsidRPr="00B52D64" w:rsidRDefault="00CF7C8F" w:rsidP="00056358">
      <w:pPr>
        <w:pStyle w:val="a3"/>
        <w:jc w:val="both"/>
        <w:rPr>
          <w:color w:val="000000"/>
        </w:rPr>
      </w:pPr>
      <w:r w:rsidRPr="00B52D64">
        <w:rPr>
          <w:color w:val="000000"/>
        </w:rPr>
        <w:t>2</w:t>
      </w:r>
      <w:r w:rsidR="00151AFE" w:rsidRPr="00B52D64">
        <w:rPr>
          <w:color w:val="000000"/>
        </w:rPr>
        <w:t>1</w:t>
      </w:r>
      <w:r w:rsidR="005A688F" w:rsidRPr="00B52D64">
        <w:rPr>
          <w:color w:val="000000"/>
        </w:rPr>
        <w:t xml:space="preserve"> </w:t>
      </w:r>
      <w:r w:rsidR="006E3082">
        <w:rPr>
          <w:color w:val="000000"/>
        </w:rPr>
        <w:t>марта</w:t>
      </w:r>
      <w:r w:rsidR="00B52D64" w:rsidRPr="00B52D64">
        <w:rPr>
          <w:color w:val="000000"/>
        </w:rPr>
        <w:t xml:space="preserve"> </w:t>
      </w:r>
      <w:r w:rsidR="00887FF4" w:rsidRPr="00B52D64">
        <w:rPr>
          <w:color w:val="000000"/>
        </w:rPr>
        <w:t>202</w:t>
      </w:r>
      <w:r w:rsidRPr="00B52D64">
        <w:rPr>
          <w:color w:val="000000"/>
        </w:rPr>
        <w:t>5</w:t>
      </w:r>
      <w:r w:rsidR="005A688F" w:rsidRPr="00B52D64">
        <w:rPr>
          <w:color w:val="000000"/>
        </w:rPr>
        <w:t xml:space="preserve"> </w:t>
      </w:r>
      <w:r w:rsidR="00887FF4" w:rsidRPr="00B52D64">
        <w:rPr>
          <w:color w:val="000000"/>
        </w:rPr>
        <w:t xml:space="preserve">года состоялось заседание Совета </w:t>
      </w:r>
      <w:r w:rsidR="00056358" w:rsidRPr="00B52D64">
        <w:rPr>
          <w:color w:val="000000"/>
        </w:rPr>
        <w:t>Думы Переславль-Залесского муниципального округа</w:t>
      </w:r>
      <w:r w:rsidR="00313985" w:rsidRPr="00B52D64">
        <w:rPr>
          <w:color w:val="000000"/>
        </w:rPr>
        <w:t>.</w:t>
      </w:r>
    </w:p>
    <w:p w14:paraId="1C4F4D42" w14:textId="48F42E36" w:rsidR="00C73AEB" w:rsidRPr="00B52D64" w:rsidRDefault="00887FF4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заседании был сформирован проект повестки дня очередного </w:t>
      </w:r>
      <w:r w:rsidR="00056358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заседания Думы Переславль-Залесского муниципального округа,</w:t>
      </w:r>
      <w:r w:rsidR="005F31EA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назначенного на</w:t>
      </w:r>
      <w:r w:rsidR="005A688F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</w:t>
      </w:r>
      <w:r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A688F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6E30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5A688F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</w:t>
      </w:r>
      <w:r w:rsidR="00056358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9539028" w14:textId="73BD0AAF" w:rsidR="00C54A28" w:rsidRPr="00B52D64" w:rsidRDefault="00C54A28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заседании </w:t>
      </w:r>
      <w:r w:rsidR="00056358" w:rsidRPr="00B5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 Переславль-Залесского муниципального округа</w:t>
      </w:r>
    </w:p>
    <w:p w14:paraId="05CE0455" w14:textId="307AC441" w:rsidR="00E06515" w:rsidRPr="00B52D64" w:rsidRDefault="00B52D64" w:rsidP="00CC6B58">
      <w:pPr>
        <w:pStyle w:val="a3"/>
        <w:spacing w:before="0" w:beforeAutospacing="0" w:after="0" w:afterAutospacing="0"/>
        <w:jc w:val="both"/>
        <w:rPr>
          <w:color w:val="000000"/>
        </w:rPr>
      </w:pPr>
      <w:r w:rsidRPr="00B52D64">
        <w:rPr>
          <w:rStyle w:val="a4"/>
          <w:b w:val="0"/>
          <w:color w:val="000000"/>
        </w:rPr>
        <w:t>27</w:t>
      </w:r>
      <w:r w:rsidR="005F31EA" w:rsidRPr="00B52D64">
        <w:rPr>
          <w:rStyle w:val="a4"/>
          <w:b w:val="0"/>
          <w:color w:val="000000"/>
        </w:rPr>
        <w:t xml:space="preserve"> </w:t>
      </w:r>
      <w:r w:rsidR="006E3082">
        <w:rPr>
          <w:rStyle w:val="a4"/>
          <w:b w:val="0"/>
          <w:color w:val="000000"/>
        </w:rPr>
        <w:t>марта</w:t>
      </w:r>
      <w:r w:rsidR="005A688F" w:rsidRPr="00B52D64">
        <w:rPr>
          <w:rStyle w:val="a4"/>
          <w:b w:val="0"/>
          <w:color w:val="000000"/>
        </w:rPr>
        <w:t xml:space="preserve"> 202</w:t>
      </w:r>
      <w:r w:rsidR="00056358" w:rsidRPr="00B52D64">
        <w:rPr>
          <w:rStyle w:val="a4"/>
          <w:b w:val="0"/>
          <w:color w:val="000000"/>
        </w:rPr>
        <w:t>5</w:t>
      </w:r>
      <w:r w:rsidR="00E06515" w:rsidRPr="00B52D64">
        <w:rPr>
          <w:rStyle w:val="a4"/>
          <w:b w:val="0"/>
          <w:color w:val="000000"/>
        </w:rPr>
        <w:t xml:space="preserve"> года</w:t>
      </w:r>
      <w:r w:rsidR="00E06515" w:rsidRPr="00B52D64">
        <w:rPr>
          <w:color w:val="000000"/>
        </w:rPr>
        <w:t xml:space="preserve"> состоялось очередное заседание </w:t>
      </w:r>
      <w:r w:rsidR="00056358" w:rsidRPr="00B52D64">
        <w:rPr>
          <w:color w:val="000000"/>
        </w:rPr>
        <w:t>Думы Переславль-Залесского муниципального округа</w:t>
      </w:r>
      <w:r w:rsidR="008876D0" w:rsidRPr="00B52D64">
        <w:rPr>
          <w:color w:val="000000"/>
        </w:rPr>
        <w:t>, в работе которого</w:t>
      </w:r>
      <w:r w:rsidR="005F31EA" w:rsidRPr="00B52D64">
        <w:rPr>
          <w:color w:val="000000"/>
        </w:rPr>
        <w:t xml:space="preserve"> приняла участие </w:t>
      </w:r>
      <w:r w:rsidR="00C54A28" w:rsidRPr="00B52D64">
        <w:rPr>
          <w:color w:val="000000"/>
        </w:rPr>
        <w:t>председател</w:t>
      </w:r>
      <w:r w:rsidR="005F31EA" w:rsidRPr="00B52D64">
        <w:rPr>
          <w:color w:val="000000"/>
        </w:rPr>
        <w:t>ь</w:t>
      </w:r>
      <w:r w:rsidR="00C54A28" w:rsidRPr="00B52D64">
        <w:rPr>
          <w:color w:val="000000"/>
        </w:rPr>
        <w:t xml:space="preserve"> Контрольно-счетной палаты </w:t>
      </w:r>
      <w:r w:rsidR="00056358" w:rsidRPr="00B52D64">
        <w:rPr>
          <w:color w:val="000000"/>
        </w:rPr>
        <w:t xml:space="preserve"> </w:t>
      </w:r>
      <w:r w:rsidR="00C54A28" w:rsidRPr="00B52D64">
        <w:rPr>
          <w:color w:val="000000"/>
        </w:rPr>
        <w:t xml:space="preserve"> Переславл</w:t>
      </w:r>
      <w:r w:rsidR="00056358" w:rsidRPr="00B52D64">
        <w:rPr>
          <w:color w:val="000000"/>
        </w:rPr>
        <w:t>ь</w:t>
      </w:r>
      <w:r w:rsidR="00C54A28" w:rsidRPr="00B52D64">
        <w:rPr>
          <w:color w:val="000000"/>
        </w:rPr>
        <w:t>-Залесского</w:t>
      </w:r>
      <w:r w:rsidR="00056358" w:rsidRPr="00B52D64">
        <w:rPr>
          <w:color w:val="000000"/>
        </w:rPr>
        <w:t xml:space="preserve"> муниципального округа</w:t>
      </w:r>
      <w:r w:rsidR="00AA0000" w:rsidRPr="00B52D64">
        <w:rPr>
          <w:color w:val="000000"/>
        </w:rPr>
        <w:t xml:space="preserve"> Чудинова М.Б.</w:t>
      </w:r>
    </w:p>
    <w:p w14:paraId="4B88F464" w14:textId="7C872F93" w:rsidR="00C54A28" w:rsidRPr="0045735D" w:rsidRDefault="00C54A28" w:rsidP="00CC6B58">
      <w:pPr>
        <w:pStyle w:val="a3"/>
        <w:spacing w:before="0" w:beforeAutospacing="0" w:after="0" w:afterAutospacing="0"/>
        <w:jc w:val="both"/>
        <w:rPr>
          <w:color w:val="000000"/>
        </w:rPr>
      </w:pPr>
      <w:r w:rsidRPr="0045735D">
        <w:rPr>
          <w:color w:val="000000"/>
        </w:rPr>
        <w:t xml:space="preserve">На заседании было рассмотрено </w:t>
      </w:r>
      <w:r w:rsidR="00B52D64" w:rsidRPr="0045735D">
        <w:rPr>
          <w:color w:val="000000"/>
        </w:rPr>
        <w:t>1</w:t>
      </w:r>
      <w:r w:rsidR="006E3082" w:rsidRPr="0045735D">
        <w:rPr>
          <w:color w:val="000000"/>
        </w:rPr>
        <w:t>0</w:t>
      </w:r>
      <w:r w:rsidR="005F31EA" w:rsidRPr="0045735D">
        <w:rPr>
          <w:color w:val="000000"/>
        </w:rPr>
        <w:t xml:space="preserve"> </w:t>
      </w:r>
      <w:r w:rsidRPr="0045735D">
        <w:rPr>
          <w:color w:val="000000"/>
        </w:rPr>
        <w:t>вопрос</w:t>
      </w:r>
      <w:r w:rsidR="00056358" w:rsidRPr="0045735D">
        <w:rPr>
          <w:color w:val="000000"/>
        </w:rPr>
        <w:t>ов</w:t>
      </w:r>
      <w:r w:rsidRPr="0045735D">
        <w:rPr>
          <w:color w:val="000000"/>
        </w:rPr>
        <w:t>, в том числе:</w:t>
      </w:r>
    </w:p>
    <w:p w14:paraId="0AA88BEE" w14:textId="4F3039A2" w:rsidR="00313985" w:rsidRPr="0045735D" w:rsidRDefault="005A688F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45735D">
        <w:rPr>
          <w:color w:val="000000"/>
        </w:rPr>
        <w:t xml:space="preserve">о внесении изменений </w:t>
      </w:r>
      <w:r w:rsidR="00056358" w:rsidRPr="0045735D">
        <w:rPr>
          <w:color w:val="000000"/>
        </w:rPr>
        <w:t xml:space="preserve">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 </w:t>
      </w:r>
      <w:r w:rsidR="00313985" w:rsidRPr="0045735D">
        <w:rPr>
          <w:color w:val="000000"/>
        </w:rPr>
        <w:t>и заключение Контрольно-счетной палаты</w:t>
      </w:r>
      <w:r w:rsidR="00056358" w:rsidRPr="0045735D">
        <w:rPr>
          <w:color w:val="000000"/>
        </w:rPr>
        <w:t xml:space="preserve"> </w:t>
      </w:r>
      <w:r w:rsidR="00313985" w:rsidRPr="0045735D">
        <w:rPr>
          <w:color w:val="000000"/>
        </w:rPr>
        <w:t>Переславл</w:t>
      </w:r>
      <w:r w:rsidR="00056358" w:rsidRPr="0045735D">
        <w:rPr>
          <w:color w:val="000000"/>
        </w:rPr>
        <w:t>ь</w:t>
      </w:r>
      <w:r w:rsidR="00313985" w:rsidRPr="0045735D">
        <w:rPr>
          <w:color w:val="000000"/>
        </w:rPr>
        <w:t>-Залесского</w:t>
      </w:r>
      <w:r w:rsidR="00056358" w:rsidRPr="0045735D">
        <w:rPr>
          <w:color w:val="000000"/>
        </w:rPr>
        <w:t xml:space="preserve"> муниципального округа</w:t>
      </w:r>
      <w:r w:rsidR="00313985" w:rsidRPr="0045735D">
        <w:rPr>
          <w:color w:val="000000"/>
        </w:rPr>
        <w:t xml:space="preserve"> на указанный проект решения</w:t>
      </w:r>
      <w:r w:rsidRPr="0045735D">
        <w:rPr>
          <w:color w:val="000000"/>
        </w:rPr>
        <w:t>;</w:t>
      </w:r>
    </w:p>
    <w:p w14:paraId="081FC882" w14:textId="10127CFF" w:rsidR="00B52D64" w:rsidRPr="0045735D" w:rsidRDefault="006E3082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45735D">
        <w:rPr>
          <w:color w:val="000000"/>
        </w:rPr>
        <w:t>о</w:t>
      </w:r>
      <w:r w:rsidRPr="0045735D">
        <w:rPr>
          <w:color w:val="000000"/>
        </w:rPr>
        <w:t xml:space="preserve"> создании дорожного фонда Переславль-Залесского муниципального округа Ярославской области</w:t>
      </w:r>
      <w:r w:rsidR="00B52D64" w:rsidRPr="0045735D">
        <w:rPr>
          <w:color w:val="000000"/>
        </w:rPr>
        <w:t>;</w:t>
      </w:r>
    </w:p>
    <w:p w14:paraId="2D375A40" w14:textId="1F0C90D8" w:rsidR="00B52D64" w:rsidRPr="004A2063" w:rsidRDefault="00B52D64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4A2063">
        <w:rPr>
          <w:color w:val="000000"/>
        </w:rPr>
        <w:lastRenderedPageBreak/>
        <w:t>о внесении изменений в решение Переславль-Залесской городской Думы от 31.10.2024 № 78 «Об утверждении прогнозного плана (программы) приватизации имущества, находящегося в муниципальной собственности городского округа город Переславль-Залесский Ярославской области, на 2025-2027 годы»;</w:t>
      </w:r>
    </w:p>
    <w:p w14:paraId="401D7DDB" w14:textId="4D101BED" w:rsidR="00B52D64" w:rsidRPr="004A2063" w:rsidRDefault="006E3082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4A2063">
        <w:rPr>
          <w:color w:val="000000"/>
        </w:rPr>
        <w:t>о</w:t>
      </w:r>
      <w:r w:rsidRPr="004A2063">
        <w:rPr>
          <w:color w:val="000000"/>
        </w:rPr>
        <w:t>б утверждении перечня должностных лиц органов местного самоуправления Переславль-Залесского муниципального округа Ярославской области, уполномоченных составлять протоколы об административных правонарушениях»</w:t>
      </w:r>
      <w:r w:rsidR="00B52D64" w:rsidRPr="004A2063">
        <w:rPr>
          <w:color w:val="000000"/>
        </w:rPr>
        <w:t>;</w:t>
      </w:r>
    </w:p>
    <w:p w14:paraId="1E85F0E6" w14:textId="6F48AF6E" w:rsidR="00B52D64" w:rsidRPr="004A2063" w:rsidRDefault="006E3082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4A2063">
        <w:rPr>
          <w:color w:val="000000"/>
        </w:rPr>
        <w:t>о</w:t>
      </w:r>
      <w:r w:rsidRPr="004A2063">
        <w:rPr>
          <w:color w:val="000000"/>
        </w:rPr>
        <w:t>б установке мемориальной доски Великанову Александру Николаевичу в селе Берендеево</w:t>
      </w:r>
      <w:r w:rsidR="00B52D64" w:rsidRPr="004A2063">
        <w:rPr>
          <w:color w:val="000000"/>
        </w:rPr>
        <w:t>;</w:t>
      </w:r>
    </w:p>
    <w:p w14:paraId="55253587" w14:textId="05555CCD" w:rsidR="00B52D64" w:rsidRPr="004A2063" w:rsidRDefault="006E3082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4A2063">
        <w:rPr>
          <w:color w:val="000000"/>
        </w:rPr>
        <w:t>отчет по проверке целевого и эффективного использования средств областного бюджета, выделенных городскому округу город Переславль-Залесский на обеспечение трудоустройства несовершеннолетних граждан на временные рабочие места в 2022-2023 годах и истекшем периоде 2024 года</w:t>
      </w:r>
      <w:r w:rsidR="00B52D64" w:rsidRPr="004A2063">
        <w:rPr>
          <w:color w:val="000000"/>
        </w:rPr>
        <w:t>;</w:t>
      </w:r>
    </w:p>
    <w:p w14:paraId="6C62E94B" w14:textId="77777777" w:rsidR="006E3082" w:rsidRPr="004A2063" w:rsidRDefault="006E3082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4A2063">
        <w:rPr>
          <w:color w:val="000000"/>
        </w:rPr>
        <w:t>о</w:t>
      </w:r>
      <w:r w:rsidRPr="004A2063">
        <w:rPr>
          <w:color w:val="000000"/>
        </w:rPr>
        <w:t>б итогах реализации в 2024 году и мероприятиях на 2025 год муниципальной программы «Социальная поддержка населения городского округа город Переславль-Залесский Ярославской области»</w:t>
      </w:r>
      <w:r w:rsidRPr="004A2063">
        <w:rPr>
          <w:color w:val="000000"/>
        </w:rPr>
        <w:t>;</w:t>
      </w:r>
    </w:p>
    <w:p w14:paraId="0086BC2F" w14:textId="6B465542" w:rsidR="00B52D64" w:rsidRPr="004A2063" w:rsidRDefault="006E3082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4A2063">
        <w:rPr>
          <w:color w:val="000000"/>
        </w:rPr>
        <w:t>о</w:t>
      </w:r>
      <w:r w:rsidRPr="004A2063">
        <w:rPr>
          <w:color w:val="000000"/>
        </w:rPr>
        <w:t>б итогах реализации в 2024 году и мероприятиях на 2025 год муниципальной программы «Охрана окружающей среды в городском округе город Переславль-Залесский Ярославской области»</w:t>
      </w:r>
      <w:r w:rsidR="00B52D64" w:rsidRPr="004A2063">
        <w:rPr>
          <w:color w:val="000000"/>
        </w:rPr>
        <w:t>;</w:t>
      </w:r>
    </w:p>
    <w:p w14:paraId="668B19C3" w14:textId="0043B4E3" w:rsidR="00B52D64" w:rsidRPr="004A2063" w:rsidRDefault="006E3082" w:rsidP="008F77A8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4A2063">
        <w:rPr>
          <w:color w:val="000000"/>
        </w:rPr>
        <w:t>о</w:t>
      </w:r>
      <w:r w:rsidRPr="004A2063">
        <w:rPr>
          <w:color w:val="000000"/>
        </w:rPr>
        <w:t xml:space="preserve"> награждении Благодарственным письмом Думы Переславль-Залесского муниципального округа Ярославской области»</w:t>
      </w:r>
      <w:r w:rsidR="00B52D64" w:rsidRPr="004A2063">
        <w:rPr>
          <w:color w:val="000000"/>
        </w:rPr>
        <w:t>;</w:t>
      </w:r>
    </w:p>
    <w:p w14:paraId="586197D1" w14:textId="39CBEADF" w:rsidR="0067619B" w:rsidRPr="004A2063" w:rsidRDefault="006E3082" w:rsidP="006E3082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4A2063">
        <w:rPr>
          <w:color w:val="000000"/>
        </w:rPr>
        <w:t>о</w:t>
      </w:r>
      <w:r w:rsidRPr="004A2063">
        <w:rPr>
          <w:color w:val="000000"/>
        </w:rPr>
        <w:t xml:space="preserve"> плане работы Думы Переславль-Залесского муниципального округа на 2 квартал 2025 года</w:t>
      </w:r>
      <w:r w:rsidRPr="004A2063">
        <w:rPr>
          <w:color w:val="000000"/>
        </w:rPr>
        <w:t>;</w:t>
      </w:r>
    </w:p>
    <w:p w14:paraId="7308B77B" w14:textId="2BF7697E" w:rsidR="000127F3" w:rsidRPr="00151AFE" w:rsidRDefault="004A2063" w:rsidP="0067619B">
      <w:pPr>
        <w:pStyle w:val="a3"/>
        <w:spacing w:after="0"/>
        <w:ind w:left="420"/>
        <w:jc w:val="both"/>
        <w:rPr>
          <w:color w:val="000000"/>
          <w:highlight w:val="yellow"/>
        </w:rPr>
      </w:pPr>
      <w:r>
        <w:rPr>
          <w:color w:val="000000"/>
        </w:rPr>
        <w:t xml:space="preserve"> </w:t>
      </w:r>
    </w:p>
    <w:p w14:paraId="035E530C" w14:textId="77777777" w:rsidR="00264704" w:rsidRPr="001C6C14" w:rsidRDefault="00CC6B58" w:rsidP="00CC6B58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</w:t>
      </w:r>
    </w:p>
    <w:sectPr w:rsidR="00264704" w:rsidRPr="001C6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E1167"/>
    <w:multiLevelType w:val="hybridMultilevel"/>
    <w:tmpl w:val="9A041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A5171"/>
    <w:multiLevelType w:val="hybridMultilevel"/>
    <w:tmpl w:val="2B82A5D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0184A6F"/>
    <w:multiLevelType w:val="multilevel"/>
    <w:tmpl w:val="B09CC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05302F"/>
    <w:multiLevelType w:val="hybridMultilevel"/>
    <w:tmpl w:val="C44ADA8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2B26D14"/>
    <w:multiLevelType w:val="hybridMultilevel"/>
    <w:tmpl w:val="4372B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454CE"/>
    <w:multiLevelType w:val="hybridMultilevel"/>
    <w:tmpl w:val="7B1E9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93F29"/>
    <w:multiLevelType w:val="hybridMultilevel"/>
    <w:tmpl w:val="D4E85D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7F9"/>
    <w:rsid w:val="000127F3"/>
    <w:rsid w:val="000317F9"/>
    <w:rsid w:val="00056358"/>
    <w:rsid w:val="00114B5E"/>
    <w:rsid w:val="00151AFE"/>
    <w:rsid w:val="001577F1"/>
    <w:rsid w:val="00190DCE"/>
    <w:rsid w:val="001B135F"/>
    <w:rsid w:val="001C6C14"/>
    <w:rsid w:val="0025345B"/>
    <w:rsid w:val="0026059E"/>
    <w:rsid w:val="00264704"/>
    <w:rsid w:val="002F58D4"/>
    <w:rsid w:val="00313985"/>
    <w:rsid w:val="00313BAA"/>
    <w:rsid w:val="003568AF"/>
    <w:rsid w:val="00406E08"/>
    <w:rsid w:val="0045735D"/>
    <w:rsid w:val="004A2063"/>
    <w:rsid w:val="004F5096"/>
    <w:rsid w:val="00504710"/>
    <w:rsid w:val="00595C4C"/>
    <w:rsid w:val="005A688F"/>
    <w:rsid w:val="005F31EA"/>
    <w:rsid w:val="0067619B"/>
    <w:rsid w:val="006E3082"/>
    <w:rsid w:val="007061B5"/>
    <w:rsid w:val="00747AEA"/>
    <w:rsid w:val="00771BF4"/>
    <w:rsid w:val="00777D9C"/>
    <w:rsid w:val="007A183E"/>
    <w:rsid w:val="007C050D"/>
    <w:rsid w:val="00825105"/>
    <w:rsid w:val="008517E8"/>
    <w:rsid w:val="008876D0"/>
    <w:rsid w:val="00887FF4"/>
    <w:rsid w:val="008C7B62"/>
    <w:rsid w:val="008F77A8"/>
    <w:rsid w:val="009B454C"/>
    <w:rsid w:val="009C3F34"/>
    <w:rsid w:val="00AA0000"/>
    <w:rsid w:val="00AB62FE"/>
    <w:rsid w:val="00AC674E"/>
    <w:rsid w:val="00B52D64"/>
    <w:rsid w:val="00B77A55"/>
    <w:rsid w:val="00B82BA9"/>
    <w:rsid w:val="00BB6E37"/>
    <w:rsid w:val="00C32D5D"/>
    <w:rsid w:val="00C54A28"/>
    <w:rsid w:val="00C73AEB"/>
    <w:rsid w:val="00CC6B58"/>
    <w:rsid w:val="00CF7C8F"/>
    <w:rsid w:val="00D104A2"/>
    <w:rsid w:val="00D60E95"/>
    <w:rsid w:val="00DA3E53"/>
    <w:rsid w:val="00E06515"/>
    <w:rsid w:val="00E219FA"/>
    <w:rsid w:val="00EC41DF"/>
    <w:rsid w:val="00F35743"/>
    <w:rsid w:val="00F655A3"/>
    <w:rsid w:val="00F9240C"/>
    <w:rsid w:val="00F9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E8D2"/>
  <w15:chartTrackingRefBased/>
  <w15:docId w15:val="{2874470B-E54C-44B7-B1A8-9B98E127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1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17F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71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1BF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13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361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33</cp:revision>
  <cp:lastPrinted>2020-11-02T08:26:00Z</cp:lastPrinted>
  <dcterms:created xsi:type="dcterms:W3CDTF">2020-11-02T08:34:00Z</dcterms:created>
  <dcterms:modified xsi:type="dcterms:W3CDTF">2025-03-28T10:24:00Z</dcterms:modified>
</cp:coreProperties>
</file>